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ПЛАН</w:t>
      </w:r>
    </w:p>
    <w:p w14:paraId="20BC2B75" w14:textId="68469C20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 xml:space="preserve">работы отдела </w:t>
      </w:r>
      <w:r w:rsidR="000728AF" w:rsidRPr="00674E1B">
        <w:rPr>
          <w:rFonts w:ascii="Times New Roman" w:hAnsi="Times New Roman" w:cs="Times New Roman"/>
          <w:sz w:val="28"/>
          <w:szCs w:val="28"/>
        </w:rPr>
        <w:t xml:space="preserve">Допризывной подготовки и военно-тактических игр </w:t>
      </w:r>
      <w:proofErr w:type="gramStart"/>
      <w:r w:rsidR="000728AF" w:rsidRPr="00674E1B">
        <w:rPr>
          <w:rFonts w:ascii="Times New Roman" w:hAnsi="Times New Roman" w:cs="Times New Roman"/>
          <w:sz w:val="28"/>
          <w:szCs w:val="28"/>
        </w:rPr>
        <w:t>и  соревнований</w:t>
      </w:r>
      <w:proofErr w:type="gramEnd"/>
      <w:r w:rsidR="000728AF" w:rsidRPr="00674E1B">
        <w:rPr>
          <w:rFonts w:ascii="Times New Roman" w:hAnsi="Times New Roman" w:cs="Times New Roman"/>
          <w:sz w:val="28"/>
          <w:szCs w:val="28"/>
        </w:rPr>
        <w:t>.</w:t>
      </w:r>
    </w:p>
    <w:p w14:paraId="6DDBD92E" w14:textId="77777777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ГБОУ ДО РК</w:t>
      </w:r>
      <w:r w:rsidRPr="00674E1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795CC4BE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на период с</w:t>
      </w:r>
      <w:r w:rsidR="00127B68" w:rsidRPr="00674E1B">
        <w:rPr>
          <w:rFonts w:ascii="Times New Roman" w:hAnsi="Times New Roman" w:cs="Times New Roman"/>
          <w:sz w:val="28"/>
          <w:szCs w:val="28"/>
        </w:rPr>
        <w:t xml:space="preserve"> </w:t>
      </w:r>
      <w:r w:rsidR="009C1D8C">
        <w:rPr>
          <w:rFonts w:ascii="Times New Roman" w:hAnsi="Times New Roman" w:cs="Times New Roman"/>
          <w:sz w:val="28"/>
          <w:szCs w:val="28"/>
        </w:rPr>
        <w:t>12</w:t>
      </w:r>
      <w:r w:rsidR="00261EA0">
        <w:rPr>
          <w:rFonts w:ascii="Times New Roman" w:hAnsi="Times New Roman" w:cs="Times New Roman"/>
          <w:sz w:val="28"/>
          <w:szCs w:val="28"/>
        </w:rPr>
        <w:t xml:space="preserve"> дека</w:t>
      </w:r>
      <w:r w:rsidR="00F4194A" w:rsidRPr="00674E1B">
        <w:rPr>
          <w:rFonts w:ascii="Times New Roman" w:hAnsi="Times New Roman" w:cs="Times New Roman"/>
          <w:sz w:val="28"/>
          <w:szCs w:val="28"/>
        </w:rPr>
        <w:t>бря</w:t>
      </w:r>
      <w:r w:rsidRPr="00674E1B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674E1B">
        <w:rPr>
          <w:rFonts w:ascii="Times New Roman" w:hAnsi="Times New Roman" w:cs="Times New Roman"/>
          <w:sz w:val="28"/>
          <w:szCs w:val="28"/>
        </w:rPr>
        <w:t xml:space="preserve">по </w:t>
      </w:r>
      <w:r w:rsidR="00261EA0">
        <w:rPr>
          <w:rFonts w:ascii="Times New Roman" w:hAnsi="Times New Roman" w:cs="Times New Roman"/>
          <w:sz w:val="28"/>
          <w:szCs w:val="28"/>
        </w:rPr>
        <w:t>1</w:t>
      </w:r>
      <w:r w:rsidR="00C22AF5">
        <w:rPr>
          <w:rFonts w:ascii="Times New Roman" w:hAnsi="Times New Roman" w:cs="Times New Roman"/>
          <w:sz w:val="28"/>
          <w:szCs w:val="28"/>
        </w:rPr>
        <w:t>6</w:t>
      </w:r>
      <w:r w:rsidR="00C5174E" w:rsidRPr="00674E1B">
        <w:rPr>
          <w:rFonts w:ascii="Times New Roman" w:hAnsi="Times New Roman" w:cs="Times New Roman"/>
          <w:sz w:val="28"/>
          <w:szCs w:val="28"/>
        </w:rPr>
        <w:t xml:space="preserve"> </w:t>
      </w:r>
      <w:r w:rsidR="00261EA0">
        <w:rPr>
          <w:rFonts w:ascii="Times New Roman" w:hAnsi="Times New Roman" w:cs="Times New Roman"/>
          <w:sz w:val="28"/>
          <w:szCs w:val="28"/>
        </w:rPr>
        <w:t>дека</w:t>
      </w:r>
      <w:r w:rsidR="00F4194A" w:rsidRPr="00674E1B">
        <w:rPr>
          <w:rFonts w:ascii="Times New Roman" w:hAnsi="Times New Roman" w:cs="Times New Roman"/>
          <w:sz w:val="28"/>
          <w:szCs w:val="28"/>
        </w:rPr>
        <w:t>бря</w:t>
      </w:r>
      <w:r w:rsidRPr="00674E1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1F0C5E9F" w14:textId="77777777" w:rsidR="00593567" w:rsidRPr="00674E1B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1448"/>
        <w:gridCol w:w="1250"/>
        <w:gridCol w:w="3122"/>
        <w:gridCol w:w="3668"/>
        <w:gridCol w:w="2032"/>
        <w:gridCol w:w="2061"/>
      </w:tblGrid>
      <w:tr w:rsidR="00456242" w:rsidRPr="00674E1B" w14:paraId="4660341E" w14:textId="77777777" w:rsidTr="003F0E58">
        <w:trPr>
          <w:trHeight w:val="212"/>
        </w:trPr>
        <w:tc>
          <w:tcPr>
            <w:tcW w:w="696" w:type="dxa"/>
          </w:tcPr>
          <w:p w14:paraId="2FDF0F3B" w14:textId="1C9A2810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8" w:type="dxa"/>
          </w:tcPr>
          <w:p w14:paraId="1B5810CC" w14:textId="273FC1BE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0" w:type="dxa"/>
          </w:tcPr>
          <w:p w14:paraId="1C89103B" w14:textId="53F85CAE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22" w:type="dxa"/>
          </w:tcPr>
          <w:p w14:paraId="51406669" w14:textId="7A086410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668" w:type="dxa"/>
          </w:tcPr>
          <w:p w14:paraId="2EA5AA77" w14:textId="2EF3A663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32" w:type="dxa"/>
          </w:tcPr>
          <w:p w14:paraId="248970FF" w14:textId="5442DF15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674E1B" w14:paraId="1AC0E4A3" w14:textId="77777777" w:rsidTr="009C1D8C">
        <w:trPr>
          <w:trHeight w:val="1256"/>
        </w:trPr>
        <w:tc>
          <w:tcPr>
            <w:tcW w:w="696" w:type="dxa"/>
          </w:tcPr>
          <w:p w14:paraId="7D04F27C" w14:textId="77777777" w:rsidR="0027209D" w:rsidRPr="00674E1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41D7712A" w14:textId="238F5CDB" w:rsidR="0027209D" w:rsidRPr="00674E1B" w:rsidRDefault="009C1D8C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03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09D" w:rsidRPr="00674E1B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261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1A2F"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09D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011D2450" w14:textId="7BBC54E8" w:rsidR="0027209D" w:rsidRPr="00674E1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5606D28C" w14:textId="03E6EBE0" w:rsidR="0027209D" w:rsidRPr="00674E1B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5EC83B9F" w14:textId="061B5944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Прием входящей документации по отделу «Допризывной подготовке, военно-тактических игр и соревнований».</w:t>
            </w:r>
          </w:p>
        </w:tc>
        <w:tc>
          <w:tcPr>
            <w:tcW w:w="2032" w:type="dxa"/>
          </w:tcPr>
          <w:p w14:paraId="42A4243E" w14:textId="01511E65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Анализ и ведение документации.</w:t>
            </w:r>
          </w:p>
        </w:tc>
        <w:tc>
          <w:tcPr>
            <w:tcW w:w="2061" w:type="dxa"/>
          </w:tcPr>
          <w:p w14:paraId="2E0F446D" w14:textId="1FA00CAF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C22AF5" w:rsidRPr="00674E1B" w14:paraId="19B578A8" w14:textId="77777777" w:rsidTr="003F0E58">
        <w:trPr>
          <w:trHeight w:val="748"/>
        </w:trPr>
        <w:tc>
          <w:tcPr>
            <w:tcW w:w="696" w:type="dxa"/>
          </w:tcPr>
          <w:p w14:paraId="46720F0D" w14:textId="77777777" w:rsidR="00C22AF5" w:rsidRPr="00674E1B" w:rsidRDefault="00C22AF5" w:rsidP="00C22A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0B84808" w14:textId="3BBA91CF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7D">
              <w:rPr>
                <w:rFonts w:ascii="Times New Roman" w:hAnsi="Times New Roman" w:cs="Times New Roman"/>
                <w:sz w:val="24"/>
                <w:szCs w:val="24"/>
              </w:rPr>
              <w:t>12.12.2022-16.12.2022</w:t>
            </w:r>
          </w:p>
        </w:tc>
        <w:tc>
          <w:tcPr>
            <w:tcW w:w="1250" w:type="dxa"/>
          </w:tcPr>
          <w:p w14:paraId="58B01A5F" w14:textId="4ED4B4B8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17CC2562" w14:textId="77777777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76F08294" w14:textId="5297DD4A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Джанкойский район (Майское)</w:t>
            </w:r>
          </w:p>
        </w:tc>
        <w:tc>
          <w:tcPr>
            <w:tcW w:w="3668" w:type="dxa"/>
          </w:tcPr>
          <w:p w14:paraId="03CE6054" w14:textId="3ACDD599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р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абота по налаживанию взаимодействия с специальными -профессиональными образовательными учреждениями по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допризывной подготовки.</w:t>
            </w:r>
          </w:p>
        </w:tc>
        <w:tc>
          <w:tcPr>
            <w:tcW w:w="2032" w:type="dxa"/>
          </w:tcPr>
          <w:p w14:paraId="1F523409" w14:textId="5AF703CD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61" w:type="dxa"/>
          </w:tcPr>
          <w:p w14:paraId="2FA2F59E" w14:textId="35964206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C22AF5" w:rsidRPr="00674E1B" w14:paraId="0D6253AA" w14:textId="77777777" w:rsidTr="003F0E58">
        <w:trPr>
          <w:trHeight w:val="748"/>
        </w:trPr>
        <w:tc>
          <w:tcPr>
            <w:tcW w:w="696" w:type="dxa"/>
          </w:tcPr>
          <w:p w14:paraId="46AAC1B0" w14:textId="77777777" w:rsidR="00C22AF5" w:rsidRPr="00674E1B" w:rsidRDefault="00C22AF5" w:rsidP="00C22A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1FD56743" w14:textId="4E818EBA" w:rsidR="00C22AF5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7D">
              <w:rPr>
                <w:rFonts w:ascii="Times New Roman" w:hAnsi="Times New Roman" w:cs="Times New Roman"/>
                <w:sz w:val="24"/>
                <w:szCs w:val="24"/>
              </w:rPr>
              <w:t>12.12.2022-16.12.2022</w:t>
            </w:r>
          </w:p>
        </w:tc>
        <w:tc>
          <w:tcPr>
            <w:tcW w:w="1250" w:type="dxa"/>
          </w:tcPr>
          <w:p w14:paraId="58E74583" w14:textId="2BA6F5ED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3122" w:type="dxa"/>
          </w:tcPr>
          <w:p w14:paraId="607346B0" w14:textId="77777777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3B629A11" w14:textId="39D9A06E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14:paraId="50BD5218" w14:textId="1FF0F5EB" w:rsidR="00C22AF5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документации организации, реализации мероприятий по государственному заданию.</w:t>
            </w:r>
          </w:p>
        </w:tc>
        <w:tc>
          <w:tcPr>
            <w:tcW w:w="2032" w:type="dxa"/>
          </w:tcPr>
          <w:p w14:paraId="0A034D58" w14:textId="621AFA4F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документации, организация</w:t>
            </w:r>
          </w:p>
        </w:tc>
        <w:tc>
          <w:tcPr>
            <w:tcW w:w="2061" w:type="dxa"/>
          </w:tcPr>
          <w:p w14:paraId="3BBAEEA7" w14:textId="747DC13D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C22AF5" w:rsidRPr="00674E1B" w14:paraId="7A8BA78D" w14:textId="77777777" w:rsidTr="003F0E58">
        <w:trPr>
          <w:trHeight w:val="748"/>
        </w:trPr>
        <w:tc>
          <w:tcPr>
            <w:tcW w:w="696" w:type="dxa"/>
          </w:tcPr>
          <w:p w14:paraId="06BE5B15" w14:textId="77777777" w:rsidR="00C22AF5" w:rsidRPr="00674E1B" w:rsidRDefault="00C22AF5" w:rsidP="00C22A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4FB8DCA4" w14:textId="40E93570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7D">
              <w:rPr>
                <w:rFonts w:ascii="Times New Roman" w:hAnsi="Times New Roman" w:cs="Times New Roman"/>
                <w:sz w:val="24"/>
                <w:szCs w:val="24"/>
              </w:rPr>
              <w:t>12.12.2022-16.12.2022</w:t>
            </w:r>
          </w:p>
        </w:tc>
        <w:tc>
          <w:tcPr>
            <w:tcW w:w="1250" w:type="dxa"/>
          </w:tcPr>
          <w:p w14:paraId="01F55945" w14:textId="4F6664E4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76430C36" w14:textId="623D509B" w:rsidR="00C22AF5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13/64.</w:t>
            </w:r>
          </w:p>
          <w:p w14:paraId="654A3109" w14:textId="6BAE16CF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ИМК «Концлагерь Красный» Симферопольский район»</w:t>
            </w:r>
          </w:p>
          <w:p w14:paraId="3C6E6FCD" w14:textId="2F42806D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14:paraId="73C3ED1B" w14:textId="5C3932E3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патриотических выездов для обучающихся образовательных организаций РК «Историческая память»</w:t>
            </w:r>
          </w:p>
        </w:tc>
        <w:tc>
          <w:tcPr>
            <w:tcW w:w="2032" w:type="dxa"/>
          </w:tcPr>
          <w:p w14:paraId="3E6C094A" w14:textId="7F3653E4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документации, организация выездов.</w:t>
            </w:r>
          </w:p>
        </w:tc>
        <w:tc>
          <w:tcPr>
            <w:tcW w:w="2061" w:type="dxa"/>
          </w:tcPr>
          <w:p w14:paraId="51AD25B0" w14:textId="1E4932DF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C22AF5" w:rsidRPr="00674E1B" w14:paraId="387066F2" w14:textId="77777777" w:rsidTr="003F0E58">
        <w:trPr>
          <w:trHeight w:val="748"/>
        </w:trPr>
        <w:tc>
          <w:tcPr>
            <w:tcW w:w="696" w:type="dxa"/>
          </w:tcPr>
          <w:p w14:paraId="2EE9FDF0" w14:textId="77777777" w:rsidR="00C22AF5" w:rsidRPr="00674E1B" w:rsidRDefault="00C22AF5" w:rsidP="00C22A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61BFBBF9" w14:textId="06806280" w:rsidR="00C22AF5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7D">
              <w:rPr>
                <w:rFonts w:ascii="Times New Roman" w:hAnsi="Times New Roman" w:cs="Times New Roman"/>
                <w:sz w:val="24"/>
                <w:szCs w:val="24"/>
              </w:rPr>
              <w:t>12.12.2022-16.12.2022</w:t>
            </w:r>
          </w:p>
        </w:tc>
        <w:tc>
          <w:tcPr>
            <w:tcW w:w="1250" w:type="dxa"/>
          </w:tcPr>
          <w:p w14:paraId="139B2CDB" w14:textId="11FDA58B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6D7EA458" w14:textId="77777777" w:rsidR="00C22AF5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13/64.</w:t>
            </w:r>
          </w:p>
          <w:p w14:paraId="43148887" w14:textId="77777777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14:paraId="05C67B03" w14:textId="73BF7956" w:rsidR="00C22AF5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отчета о проведении Второго регионального турнира по пулевой стрельбе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пневматической винтовки им. Рокоссовского К. К.</w:t>
            </w:r>
          </w:p>
        </w:tc>
        <w:tc>
          <w:tcPr>
            <w:tcW w:w="2032" w:type="dxa"/>
          </w:tcPr>
          <w:p w14:paraId="2A69DF02" w14:textId="2F93D546" w:rsidR="00C22AF5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документации,</w:t>
            </w:r>
          </w:p>
        </w:tc>
        <w:tc>
          <w:tcPr>
            <w:tcW w:w="2061" w:type="dxa"/>
          </w:tcPr>
          <w:p w14:paraId="3A9D1D0E" w14:textId="57E9812D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C22AF5" w:rsidRPr="00674E1B" w14:paraId="21F71692" w14:textId="77777777" w:rsidTr="003F0E58">
        <w:trPr>
          <w:trHeight w:val="748"/>
        </w:trPr>
        <w:tc>
          <w:tcPr>
            <w:tcW w:w="696" w:type="dxa"/>
          </w:tcPr>
          <w:p w14:paraId="03012DE9" w14:textId="77777777" w:rsidR="00C22AF5" w:rsidRPr="00674E1B" w:rsidRDefault="00C22AF5" w:rsidP="00C22A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5F4AE2D0" w14:textId="2FC494FB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  <w:r w:rsidRPr="0074727D">
              <w:rPr>
                <w:rFonts w:ascii="Times New Roman" w:hAnsi="Times New Roman" w:cs="Times New Roman"/>
                <w:sz w:val="24"/>
                <w:szCs w:val="24"/>
              </w:rPr>
              <w:t>12.12.2022-16.12.2022</w:t>
            </w:r>
          </w:p>
        </w:tc>
        <w:tc>
          <w:tcPr>
            <w:tcW w:w="1250" w:type="dxa"/>
          </w:tcPr>
          <w:p w14:paraId="56EC34FB" w14:textId="5E79E527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26788B89" w14:textId="77777777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798DC303" w14:textId="24066AEB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Республика Крым. </w:t>
            </w:r>
          </w:p>
          <w:p w14:paraId="3EB975D9" w14:textId="769D67CA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14:paraId="6BEAD88D" w14:textId="2CB83B2F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победителям и призёрам Второго регионального турнира по пулевой стрельбе из пневматической винтовки им. Рокоссовского, Дипломов, Грамот и Бюстов </w:t>
            </w:r>
          </w:p>
        </w:tc>
        <w:tc>
          <w:tcPr>
            <w:tcW w:w="2032" w:type="dxa"/>
          </w:tcPr>
          <w:p w14:paraId="2B828772" w14:textId="3B5E6DD9" w:rsidR="00C22AF5" w:rsidRPr="00674E1B" w:rsidRDefault="00C22AF5" w:rsidP="00C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наград при администрациях муниципалитетов.</w:t>
            </w:r>
          </w:p>
        </w:tc>
        <w:tc>
          <w:tcPr>
            <w:tcW w:w="2061" w:type="dxa"/>
          </w:tcPr>
          <w:p w14:paraId="4992DB62" w14:textId="7A22DF67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C22AF5" w:rsidRPr="00674E1B" w14:paraId="2F05A368" w14:textId="77777777" w:rsidTr="003F0E58">
        <w:trPr>
          <w:trHeight w:val="748"/>
        </w:trPr>
        <w:tc>
          <w:tcPr>
            <w:tcW w:w="696" w:type="dxa"/>
          </w:tcPr>
          <w:p w14:paraId="78B750E9" w14:textId="77777777" w:rsidR="00C22AF5" w:rsidRPr="00674E1B" w:rsidRDefault="00C22AF5" w:rsidP="00C22A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BA8009E" w14:textId="05AC8942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7D">
              <w:rPr>
                <w:rFonts w:ascii="Times New Roman" w:hAnsi="Times New Roman" w:cs="Times New Roman"/>
                <w:sz w:val="24"/>
                <w:szCs w:val="24"/>
              </w:rPr>
              <w:t>12.12.2022-16.12.2022</w:t>
            </w:r>
          </w:p>
        </w:tc>
        <w:tc>
          <w:tcPr>
            <w:tcW w:w="1250" w:type="dxa"/>
          </w:tcPr>
          <w:p w14:paraId="672C7E8B" w14:textId="49EBEEDE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2DF5C774" w14:textId="77777777" w:rsidR="00C22AF5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30FF8FD6" w14:textId="3197D597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(Симферопольский район)</w:t>
            </w:r>
          </w:p>
        </w:tc>
        <w:tc>
          <w:tcPr>
            <w:tcW w:w="3668" w:type="dxa"/>
          </w:tcPr>
          <w:p w14:paraId="573DC973" w14:textId="71945B0D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 дополнительного образования в рамках «Школы молодого специалиста»</w:t>
            </w:r>
          </w:p>
        </w:tc>
        <w:tc>
          <w:tcPr>
            <w:tcW w:w="2032" w:type="dxa"/>
          </w:tcPr>
          <w:p w14:paraId="78663044" w14:textId="4F615D48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профессионализма и этики у ПДО.</w:t>
            </w:r>
          </w:p>
        </w:tc>
        <w:tc>
          <w:tcPr>
            <w:tcW w:w="2061" w:type="dxa"/>
          </w:tcPr>
          <w:p w14:paraId="0356ABB3" w14:textId="20089E25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C22AF5" w:rsidRPr="00674E1B" w14:paraId="197DA4DE" w14:textId="77777777" w:rsidTr="003F0E58">
        <w:trPr>
          <w:trHeight w:val="748"/>
        </w:trPr>
        <w:tc>
          <w:tcPr>
            <w:tcW w:w="696" w:type="dxa"/>
          </w:tcPr>
          <w:p w14:paraId="340F9F59" w14:textId="77777777" w:rsidR="00C22AF5" w:rsidRPr="00674E1B" w:rsidRDefault="00C22AF5" w:rsidP="00C22A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5660E250" w14:textId="56D5BCC8" w:rsidR="00C22AF5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7D">
              <w:rPr>
                <w:rFonts w:ascii="Times New Roman" w:hAnsi="Times New Roman" w:cs="Times New Roman"/>
                <w:sz w:val="24"/>
                <w:szCs w:val="24"/>
              </w:rPr>
              <w:t>12.12.2022-16.12.2022</w:t>
            </w:r>
          </w:p>
        </w:tc>
        <w:tc>
          <w:tcPr>
            <w:tcW w:w="1250" w:type="dxa"/>
          </w:tcPr>
          <w:p w14:paraId="5DD6EDC1" w14:textId="614A5DDE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42D41E1D" w14:textId="77777777" w:rsidR="00C22AF5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196BE506" w14:textId="77777777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14:paraId="5B3DDDD6" w14:textId="688CE164" w:rsidR="00C22AF5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педагогами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дополнительбного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принимаемыми в Центр</w:t>
            </w:r>
          </w:p>
        </w:tc>
        <w:tc>
          <w:tcPr>
            <w:tcW w:w="2032" w:type="dxa"/>
          </w:tcPr>
          <w:p w14:paraId="6F743F98" w14:textId="0E37A417" w:rsidR="00C22AF5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профессионализма и этики у ПДО.</w:t>
            </w:r>
          </w:p>
        </w:tc>
        <w:tc>
          <w:tcPr>
            <w:tcW w:w="2061" w:type="dxa"/>
          </w:tcPr>
          <w:p w14:paraId="59B896CA" w14:textId="2076F74C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C22AF5" w:rsidRPr="00674E1B" w14:paraId="4FFF4A66" w14:textId="77777777" w:rsidTr="003F0E58">
        <w:trPr>
          <w:trHeight w:val="748"/>
        </w:trPr>
        <w:tc>
          <w:tcPr>
            <w:tcW w:w="696" w:type="dxa"/>
          </w:tcPr>
          <w:p w14:paraId="45FDA0EA" w14:textId="77777777" w:rsidR="00C22AF5" w:rsidRPr="00674E1B" w:rsidRDefault="00C22AF5" w:rsidP="00C22A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E12FCC3" w14:textId="12C17C73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  <w:r w:rsidRPr="0074727D">
              <w:rPr>
                <w:rFonts w:ascii="Times New Roman" w:hAnsi="Times New Roman" w:cs="Times New Roman"/>
                <w:sz w:val="24"/>
                <w:szCs w:val="24"/>
              </w:rPr>
              <w:t>12.12.2022-16.12.2022</w:t>
            </w:r>
          </w:p>
        </w:tc>
        <w:tc>
          <w:tcPr>
            <w:tcW w:w="1250" w:type="dxa"/>
          </w:tcPr>
          <w:p w14:paraId="297790D2" w14:textId="4BC2630A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6AFB82CE" w14:textId="767708AD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4DD613B8" w14:textId="4762EB51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от образовательных учреждений, юнармейских отрядов и военно-патриотических, казачьих клубов «Писем солдату».</w:t>
            </w:r>
          </w:p>
        </w:tc>
        <w:tc>
          <w:tcPr>
            <w:tcW w:w="2032" w:type="dxa"/>
          </w:tcPr>
          <w:p w14:paraId="28BF4F7D" w14:textId="705BBDD9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передача в зону СВО</w:t>
            </w:r>
          </w:p>
        </w:tc>
        <w:tc>
          <w:tcPr>
            <w:tcW w:w="2061" w:type="dxa"/>
          </w:tcPr>
          <w:p w14:paraId="4E59397D" w14:textId="6872319D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C22AF5" w:rsidRPr="00674E1B" w14:paraId="6861F646" w14:textId="77777777" w:rsidTr="003F0E58">
        <w:trPr>
          <w:trHeight w:val="748"/>
        </w:trPr>
        <w:tc>
          <w:tcPr>
            <w:tcW w:w="696" w:type="dxa"/>
          </w:tcPr>
          <w:p w14:paraId="563143A9" w14:textId="77777777" w:rsidR="00C22AF5" w:rsidRPr="00674E1B" w:rsidRDefault="00C22AF5" w:rsidP="00C22A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3AFD8642" w14:textId="7E063159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7D">
              <w:rPr>
                <w:rFonts w:ascii="Times New Roman" w:hAnsi="Times New Roman" w:cs="Times New Roman"/>
                <w:sz w:val="24"/>
                <w:szCs w:val="24"/>
              </w:rPr>
              <w:t>12.12.2022-16.12.2022</w:t>
            </w:r>
          </w:p>
        </w:tc>
        <w:tc>
          <w:tcPr>
            <w:tcW w:w="1250" w:type="dxa"/>
          </w:tcPr>
          <w:p w14:paraId="2B145FFB" w14:textId="6BBE0ACF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47B2D708" w14:textId="22288C6C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32F0263F" w14:textId="202379D4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от образовательных учреждений, юнармейских отрядов и военно-патриотических, казачьих клубов гуманитарной помощи.</w:t>
            </w:r>
          </w:p>
        </w:tc>
        <w:tc>
          <w:tcPr>
            <w:tcW w:w="2032" w:type="dxa"/>
          </w:tcPr>
          <w:p w14:paraId="41F81EA5" w14:textId="7E78E5F4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передача в зону СВО</w:t>
            </w:r>
          </w:p>
        </w:tc>
        <w:tc>
          <w:tcPr>
            <w:tcW w:w="2061" w:type="dxa"/>
          </w:tcPr>
          <w:p w14:paraId="66BC7F06" w14:textId="5EF17AD2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C22AF5" w:rsidRPr="00674E1B" w14:paraId="58F6FC54" w14:textId="77777777" w:rsidTr="003F0E58">
        <w:trPr>
          <w:trHeight w:val="748"/>
        </w:trPr>
        <w:tc>
          <w:tcPr>
            <w:tcW w:w="696" w:type="dxa"/>
          </w:tcPr>
          <w:p w14:paraId="2834E60B" w14:textId="77777777" w:rsidR="00C22AF5" w:rsidRPr="00674E1B" w:rsidRDefault="00C22AF5" w:rsidP="00C22A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1069EBF9" w14:textId="71EA4038" w:rsidR="00C22AF5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7D">
              <w:rPr>
                <w:rFonts w:ascii="Times New Roman" w:hAnsi="Times New Roman" w:cs="Times New Roman"/>
                <w:sz w:val="24"/>
                <w:szCs w:val="24"/>
              </w:rPr>
              <w:t>12.12.2022-16.12.2022</w:t>
            </w:r>
          </w:p>
        </w:tc>
        <w:tc>
          <w:tcPr>
            <w:tcW w:w="1250" w:type="dxa"/>
          </w:tcPr>
          <w:p w14:paraId="1B96F879" w14:textId="77777777" w:rsidR="00C22AF5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14:paraId="4A8E56DE" w14:textId="34A43BCD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22" w:type="dxa"/>
          </w:tcPr>
          <w:p w14:paraId="51A77151" w14:textId="50B19757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Симферополь «Дом Офицеров</w:t>
            </w:r>
          </w:p>
        </w:tc>
        <w:tc>
          <w:tcPr>
            <w:tcW w:w="3668" w:type="dxa"/>
          </w:tcPr>
          <w:p w14:paraId="1FB31522" w14:textId="4BE7199A" w:rsidR="00C22AF5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и проведению Регионального шахматного турнира</w:t>
            </w:r>
          </w:p>
        </w:tc>
        <w:tc>
          <w:tcPr>
            <w:tcW w:w="2032" w:type="dxa"/>
          </w:tcPr>
          <w:p w14:paraId="343E71A0" w14:textId="2BBA8EC2" w:rsidR="00C22AF5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документации,</w:t>
            </w:r>
          </w:p>
        </w:tc>
        <w:tc>
          <w:tcPr>
            <w:tcW w:w="2061" w:type="dxa"/>
          </w:tcPr>
          <w:p w14:paraId="5A99CA69" w14:textId="2085FF48" w:rsidR="00C22AF5" w:rsidRPr="00674E1B" w:rsidRDefault="00C22AF5" w:rsidP="00C2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</w:tbl>
    <w:p w14:paraId="49A6E883" w14:textId="77777777" w:rsidR="00E7183C" w:rsidRPr="00674E1B" w:rsidRDefault="00E7183C" w:rsidP="00EC0F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183C" w:rsidRPr="00674E1B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426A8"/>
    <w:rsid w:val="000728AF"/>
    <w:rsid w:val="00073BA6"/>
    <w:rsid w:val="00100FCA"/>
    <w:rsid w:val="00127B68"/>
    <w:rsid w:val="001E1805"/>
    <w:rsid w:val="00261EA0"/>
    <w:rsid w:val="0027209D"/>
    <w:rsid w:val="002969C7"/>
    <w:rsid w:val="002D7723"/>
    <w:rsid w:val="00303E7D"/>
    <w:rsid w:val="00327EE4"/>
    <w:rsid w:val="00351CAD"/>
    <w:rsid w:val="003A55C6"/>
    <w:rsid w:val="003F0E58"/>
    <w:rsid w:val="00446CC4"/>
    <w:rsid w:val="00456242"/>
    <w:rsid w:val="00477D6C"/>
    <w:rsid w:val="00484BAB"/>
    <w:rsid w:val="004A160B"/>
    <w:rsid w:val="004A3625"/>
    <w:rsid w:val="005019D6"/>
    <w:rsid w:val="0058140A"/>
    <w:rsid w:val="00593567"/>
    <w:rsid w:val="00666C66"/>
    <w:rsid w:val="00674E1B"/>
    <w:rsid w:val="006A5552"/>
    <w:rsid w:val="006E44A1"/>
    <w:rsid w:val="00713C36"/>
    <w:rsid w:val="00725DBC"/>
    <w:rsid w:val="00733810"/>
    <w:rsid w:val="00735AC8"/>
    <w:rsid w:val="00740250"/>
    <w:rsid w:val="00795CDF"/>
    <w:rsid w:val="00796304"/>
    <w:rsid w:val="00817355"/>
    <w:rsid w:val="00845F90"/>
    <w:rsid w:val="008604C2"/>
    <w:rsid w:val="00863D38"/>
    <w:rsid w:val="008B7412"/>
    <w:rsid w:val="00925C87"/>
    <w:rsid w:val="009C1D8C"/>
    <w:rsid w:val="00A12693"/>
    <w:rsid w:val="00A32816"/>
    <w:rsid w:val="00A57968"/>
    <w:rsid w:val="00A83779"/>
    <w:rsid w:val="00AE47EC"/>
    <w:rsid w:val="00BB610B"/>
    <w:rsid w:val="00BD2F46"/>
    <w:rsid w:val="00C225F8"/>
    <w:rsid w:val="00C22AF5"/>
    <w:rsid w:val="00C5174E"/>
    <w:rsid w:val="00C6698A"/>
    <w:rsid w:val="00C763F5"/>
    <w:rsid w:val="00CA6201"/>
    <w:rsid w:val="00D24C94"/>
    <w:rsid w:val="00D40F37"/>
    <w:rsid w:val="00D54B3C"/>
    <w:rsid w:val="00DA1A2F"/>
    <w:rsid w:val="00DD1C83"/>
    <w:rsid w:val="00DE2A37"/>
    <w:rsid w:val="00E03AC8"/>
    <w:rsid w:val="00E40FDA"/>
    <w:rsid w:val="00E55D2E"/>
    <w:rsid w:val="00E7183C"/>
    <w:rsid w:val="00E91AE9"/>
    <w:rsid w:val="00E94D41"/>
    <w:rsid w:val="00EB44F3"/>
    <w:rsid w:val="00EC0F68"/>
    <w:rsid w:val="00F316C5"/>
    <w:rsid w:val="00F34B26"/>
    <w:rsid w:val="00F4194A"/>
    <w:rsid w:val="00F85059"/>
    <w:rsid w:val="00FC7175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Терещенко</cp:lastModifiedBy>
  <cp:revision>4</cp:revision>
  <cp:lastPrinted>2022-07-28T08:51:00Z</cp:lastPrinted>
  <dcterms:created xsi:type="dcterms:W3CDTF">2022-12-09T11:34:00Z</dcterms:created>
  <dcterms:modified xsi:type="dcterms:W3CDTF">2022-12-09T12:36:00Z</dcterms:modified>
</cp:coreProperties>
</file>